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r w:rsidRPr="00F16A90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D57610" w:rsidRDefault="00D57610" w:rsidP="00EF4E93">
      <w:pPr>
        <w:rPr>
          <w:color w:val="3399FF"/>
          <w:lang w:val="kk-KZ"/>
        </w:rPr>
      </w:pPr>
    </w:p>
    <w:p w:rsidR="00D75752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</w:t>
      </w:r>
    </w:p>
    <w:p w:rsidR="00AD13F3" w:rsidRPr="00A97C3A" w:rsidRDefault="00F3099F" w:rsidP="00D57610">
      <w:pPr>
        <w:jc w:val="center"/>
        <w:rPr>
          <w:rStyle w:val="s1"/>
          <w:b w:val="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27531F" w:rsidRPr="00A97C3A">
        <w:rPr>
          <w:b/>
          <w:sz w:val="28"/>
          <w:szCs w:val="28"/>
          <w:lang w:val="kk-KZ"/>
        </w:rPr>
        <w:t xml:space="preserve">емлекеттік кірістер органына </w:t>
      </w:r>
      <w:r w:rsidR="0045190B" w:rsidRPr="00A97C3A">
        <w:rPr>
          <w:b/>
          <w:sz w:val="28"/>
          <w:szCs w:val="28"/>
          <w:lang w:val="kk-KZ"/>
        </w:rPr>
        <w:t>ұсын</w:t>
      </w:r>
      <w:r w:rsidR="0045190B">
        <w:rPr>
          <w:b/>
          <w:sz w:val="28"/>
          <w:szCs w:val="28"/>
          <w:lang w:val="kk-KZ"/>
        </w:rPr>
        <w:t>ылатын</w:t>
      </w:r>
      <w:r w:rsidR="0045190B" w:rsidRPr="00A97C3A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ц</w:t>
      </w:r>
      <w:r w:rsidRPr="00A97C3A">
        <w:rPr>
          <w:b/>
          <w:sz w:val="28"/>
          <w:szCs w:val="28"/>
          <w:lang w:val="kk-KZ"/>
        </w:rPr>
        <w:t xml:space="preserve">ифрлық майнинг пулы </w:t>
      </w:r>
      <w:r w:rsidR="0027531F">
        <w:rPr>
          <w:b/>
          <w:sz w:val="28"/>
          <w:szCs w:val="28"/>
          <w:lang w:val="kk-KZ"/>
        </w:rPr>
        <w:t>ц</w:t>
      </w:r>
      <w:r w:rsidR="00A97C3A" w:rsidRPr="00A97C3A">
        <w:rPr>
          <w:b/>
          <w:sz w:val="28"/>
          <w:szCs w:val="28"/>
          <w:lang w:val="kk-KZ"/>
        </w:rPr>
        <w:t xml:space="preserve">ифрлық майнинг </w:t>
      </w:r>
      <w:r w:rsidR="001F3C2D">
        <w:rPr>
          <w:b/>
          <w:sz w:val="28"/>
          <w:szCs w:val="28"/>
          <w:lang w:val="kk-KZ"/>
        </w:rPr>
        <w:t xml:space="preserve">жөніндегі қызметті жүзеге асыратын </w:t>
      </w:r>
      <w:r w:rsidR="0027531F" w:rsidRPr="00A97C3A">
        <w:rPr>
          <w:b/>
          <w:sz w:val="28"/>
          <w:szCs w:val="28"/>
          <w:lang w:val="kk-KZ"/>
        </w:rPr>
        <w:t xml:space="preserve">тұлғалар арасында </w:t>
      </w:r>
      <w:r w:rsidR="00A97C3A" w:rsidRPr="00A97C3A">
        <w:rPr>
          <w:b/>
          <w:sz w:val="28"/>
          <w:szCs w:val="28"/>
          <w:lang w:val="kk-KZ"/>
        </w:rPr>
        <w:t xml:space="preserve">бөлген цифрлық активтер туралы мәліметтер нысанын </w:t>
      </w:r>
      <w:r w:rsidR="00016937">
        <w:rPr>
          <w:b/>
          <w:sz w:val="28"/>
          <w:szCs w:val="28"/>
          <w:lang w:val="kk-KZ"/>
        </w:rPr>
        <w:t>бекіту</w:t>
      </w:r>
      <w:r w:rsidR="00A97C3A" w:rsidRPr="00A97C3A">
        <w:rPr>
          <w:b/>
          <w:sz w:val="28"/>
          <w:szCs w:val="28"/>
          <w:lang w:val="kk-KZ"/>
        </w:rPr>
        <w:t xml:space="preserve"> туралы</w:t>
      </w:r>
    </w:p>
    <w:p w:rsidR="00AD13F3" w:rsidRPr="00AD13F3" w:rsidRDefault="00AD13F3" w:rsidP="006F3DEE">
      <w:pPr>
        <w:jc w:val="center"/>
        <w:rPr>
          <w:rStyle w:val="af1"/>
          <w:sz w:val="28"/>
          <w:szCs w:val="28"/>
          <w:lang w:val="kk-KZ"/>
        </w:rPr>
      </w:pPr>
    </w:p>
    <w:p w:rsidR="006F3DEE" w:rsidRPr="00D84BBB" w:rsidRDefault="006F3DEE" w:rsidP="006F3DEE">
      <w:pPr>
        <w:jc w:val="center"/>
        <w:rPr>
          <w:sz w:val="28"/>
          <w:szCs w:val="28"/>
          <w:lang w:val="kk-KZ"/>
        </w:rPr>
      </w:pPr>
    </w:p>
    <w:p w:rsidR="00D84BBB" w:rsidRPr="00D84BBB" w:rsidRDefault="00D84BBB" w:rsidP="0027531F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t>Қазақстан Республикасы</w:t>
      </w:r>
      <w:r w:rsidR="0027531F">
        <w:rPr>
          <w:sz w:val="28"/>
          <w:szCs w:val="28"/>
          <w:lang w:val="kk-KZ"/>
        </w:rPr>
        <w:t xml:space="preserve"> </w:t>
      </w:r>
      <w:r w:rsidRPr="00D84BBB">
        <w:rPr>
          <w:sz w:val="28"/>
          <w:szCs w:val="28"/>
          <w:lang w:val="kk-KZ"/>
        </w:rPr>
        <w:t xml:space="preserve">Салық </w:t>
      </w:r>
      <w:r w:rsidR="00F16A90">
        <w:rPr>
          <w:sz w:val="28"/>
          <w:szCs w:val="28"/>
          <w:lang w:val="kk-KZ"/>
        </w:rPr>
        <w:t>к</w:t>
      </w:r>
      <w:r w:rsidRPr="00D84BBB">
        <w:rPr>
          <w:sz w:val="28"/>
          <w:szCs w:val="28"/>
          <w:lang w:val="kk-KZ"/>
        </w:rPr>
        <w:t>одексінің 56-бабының 1</w:t>
      </w:r>
      <w:r w:rsidR="00D57610">
        <w:rPr>
          <w:sz w:val="28"/>
          <w:szCs w:val="28"/>
          <w:lang w:val="kk-KZ"/>
        </w:rPr>
        <w:t>0</w:t>
      </w:r>
      <w:r w:rsidR="007B1DB9">
        <w:rPr>
          <w:sz w:val="28"/>
          <w:szCs w:val="28"/>
          <w:lang w:val="kk-KZ"/>
        </w:rPr>
        <w:t xml:space="preserve">-тармағына </w:t>
      </w:r>
      <w:r w:rsidR="002425BD">
        <w:rPr>
          <w:sz w:val="28"/>
          <w:szCs w:val="28"/>
          <w:lang w:val="kk-KZ"/>
        </w:rPr>
        <w:t xml:space="preserve">және «Мемлекеттік статистика туралы» </w:t>
      </w:r>
      <w:r w:rsidR="0027531F">
        <w:rPr>
          <w:sz w:val="28"/>
          <w:szCs w:val="28"/>
          <w:lang w:val="kk-KZ"/>
        </w:rPr>
        <w:t>Қазақстан Республикасы Заңының 16-бабы</w:t>
      </w:r>
      <w:r w:rsidR="002425BD">
        <w:rPr>
          <w:sz w:val="28"/>
          <w:szCs w:val="28"/>
          <w:lang w:val="kk-KZ"/>
        </w:rPr>
        <w:t xml:space="preserve"> 3-тармағының </w:t>
      </w:r>
      <w:r w:rsidR="002425BD" w:rsidRPr="002425BD">
        <w:rPr>
          <w:rStyle w:val="s1"/>
          <w:b w:val="0"/>
          <w:sz w:val="28"/>
          <w:szCs w:val="28"/>
          <w:lang w:val="kk-KZ"/>
        </w:rPr>
        <w:t>2)</w:t>
      </w:r>
      <w:r w:rsidR="002425BD">
        <w:rPr>
          <w:rStyle w:val="s1"/>
          <w:sz w:val="28"/>
          <w:szCs w:val="28"/>
          <w:lang w:val="kk-KZ"/>
        </w:rPr>
        <w:t xml:space="preserve"> </w:t>
      </w:r>
      <w:r w:rsidR="002425BD" w:rsidRPr="002425BD">
        <w:rPr>
          <w:rStyle w:val="s1"/>
          <w:b w:val="0"/>
          <w:sz w:val="28"/>
          <w:szCs w:val="28"/>
          <w:lang w:val="kk-KZ"/>
        </w:rPr>
        <w:t>тармақшасына</w:t>
      </w:r>
      <w:r w:rsidR="002425BD">
        <w:rPr>
          <w:rStyle w:val="s1"/>
          <w:sz w:val="28"/>
          <w:szCs w:val="28"/>
          <w:lang w:val="kk-KZ"/>
        </w:rPr>
        <w:t xml:space="preserve"> </w:t>
      </w:r>
      <w:r w:rsidR="007B1DB9">
        <w:rPr>
          <w:sz w:val="28"/>
          <w:szCs w:val="28"/>
          <w:lang w:val="kk-KZ"/>
        </w:rPr>
        <w:t>сәйкес</w:t>
      </w:r>
      <w:r w:rsidRPr="00D84BBB">
        <w:rPr>
          <w:sz w:val="28"/>
          <w:szCs w:val="28"/>
          <w:lang w:val="kk-KZ"/>
        </w:rPr>
        <w:t xml:space="preserve"> </w:t>
      </w:r>
      <w:r w:rsidRPr="00D84BBB">
        <w:rPr>
          <w:b/>
          <w:sz w:val="28"/>
          <w:szCs w:val="28"/>
          <w:lang w:val="kk-KZ"/>
        </w:rPr>
        <w:t>БҰЙЫРАМЫН:</w:t>
      </w:r>
    </w:p>
    <w:p w:rsidR="002A33CC" w:rsidRPr="00F3099F" w:rsidRDefault="0027531F" w:rsidP="0027531F">
      <w:pPr>
        <w:pStyle w:val="ae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Қоса беріліп </w:t>
      </w:r>
      <w:r w:rsidRPr="00F3099F">
        <w:rPr>
          <w:rFonts w:ascii="Times New Roman" w:hAnsi="Times New Roman"/>
          <w:sz w:val="28"/>
          <w:szCs w:val="28"/>
          <w:lang w:val="kk-KZ"/>
        </w:rPr>
        <w:t xml:space="preserve">отырған </w:t>
      </w:r>
      <w:r w:rsidR="00F3099F" w:rsidRPr="00F3099F">
        <w:rPr>
          <w:rFonts w:ascii="Times New Roman" w:hAnsi="Times New Roman"/>
          <w:sz w:val="28"/>
          <w:szCs w:val="28"/>
          <w:lang w:val="kk-KZ"/>
        </w:rPr>
        <w:t xml:space="preserve">Мемлекеттік кірістер органына </w:t>
      </w:r>
      <w:r w:rsidR="0045190B" w:rsidRPr="00F3099F">
        <w:rPr>
          <w:rFonts w:ascii="Times New Roman" w:hAnsi="Times New Roman"/>
          <w:sz w:val="28"/>
          <w:szCs w:val="28"/>
          <w:lang w:val="kk-KZ"/>
        </w:rPr>
        <w:t>ұсын</w:t>
      </w:r>
      <w:r w:rsidR="0045190B">
        <w:rPr>
          <w:rFonts w:ascii="Times New Roman" w:hAnsi="Times New Roman"/>
          <w:sz w:val="28"/>
          <w:szCs w:val="28"/>
          <w:lang w:val="kk-KZ"/>
        </w:rPr>
        <w:t>ыл</w:t>
      </w:r>
      <w:r w:rsidR="0045190B" w:rsidRPr="00F3099F">
        <w:rPr>
          <w:rFonts w:ascii="Times New Roman" w:hAnsi="Times New Roman"/>
          <w:sz w:val="28"/>
          <w:szCs w:val="28"/>
          <w:lang w:val="kk-KZ"/>
        </w:rPr>
        <w:t xml:space="preserve">атын </w:t>
      </w:r>
      <w:r w:rsidR="00F3099F" w:rsidRPr="00F3099F">
        <w:rPr>
          <w:rFonts w:ascii="Times New Roman" w:hAnsi="Times New Roman"/>
          <w:sz w:val="28"/>
          <w:szCs w:val="28"/>
          <w:lang w:val="kk-KZ"/>
        </w:rPr>
        <w:t>цифрлық майнинг пулы цифрлық майнинг жөніндегі қызметті жүзеге асыратын тұлғалар арасында бөлген цифрлық активтер туралы</w:t>
      </w:r>
      <w:r w:rsidRPr="00F3099F">
        <w:rPr>
          <w:rFonts w:ascii="Times New Roman" w:hAnsi="Times New Roman"/>
          <w:sz w:val="28"/>
          <w:szCs w:val="28"/>
          <w:lang w:val="kk-KZ"/>
        </w:rPr>
        <w:t xml:space="preserve"> мәліметтер нысаны</w:t>
      </w:r>
      <w:r w:rsidR="00D57610" w:rsidRPr="00F3099F">
        <w:rPr>
          <w:rStyle w:val="af1"/>
          <w:rFonts w:ascii="Times New Roman" w:hAnsi="Times New Roman"/>
          <w:sz w:val="28"/>
          <w:szCs w:val="28"/>
          <w:lang w:val="kk-KZ"/>
        </w:rPr>
        <w:t xml:space="preserve"> </w:t>
      </w:r>
      <w:r w:rsidR="00257712" w:rsidRPr="00F3099F">
        <w:rPr>
          <w:rFonts w:ascii="Times New Roman" w:hAnsi="Times New Roman"/>
          <w:sz w:val="28"/>
          <w:szCs w:val="28"/>
          <w:lang w:val="kk-KZ"/>
        </w:rPr>
        <w:t>б</w:t>
      </w:r>
      <w:r w:rsidR="00016937" w:rsidRPr="00F3099F">
        <w:rPr>
          <w:rFonts w:ascii="Times New Roman" w:hAnsi="Times New Roman"/>
          <w:sz w:val="28"/>
          <w:szCs w:val="28"/>
          <w:lang w:val="kk-KZ"/>
        </w:rPr>
        <w:t>екітіл</w:t>
      </w:r>
      <w:r w:rsidR="00257712" w:rsidRPr="00F3099F">
        <w:rPr>
          <w:rFonts w:ascii="Times New Roman" w:hAnsi="Times New Roman"/>
          <w:sz w:val="28"/>
          <w:szCs w:val="28"/>
          <w:lang w:val="kk-KZ"/>
        </w:rPr>
        <w:t>сін.</w:t>
      </w:r>
      <w:r w:rsidR="00EC21F5" w:rsidRPr="00F3099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57712" w:rsidRPr="00F3099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16A90" w:rsidRPr="00F3099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84BBB" w:rsidRPr="00016937" w:rsidRDefault="002A33CC" w:rsidP="0027531F">
      <w:pPr>
        <w:pStyle w:val="1"/>
        <w:numPr>
          <w:ilvl w:val="0"/>
          <w:numId w:val="6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«</w:t>
      </w:r>
      <w:r w:rsidR="0027531F" w:rsidRPr="0027531F">
        <w:rPr>
          <w:rFonts w:ascii="Times New Roman" w:hAnsi="Times New Roman" w:cs="Times New Roman"/>
          <w:color w:val="auto"/>
          <w:sz w:val="28"/>
          <w:szCs w:val="28"/>
          <w:lang w:val="kk-KZ"/>
        </w:rPr>
        <w:t>Цифрлық майнингтік пул цифрлық майнинг жөніндегі қызметті жүзеге асыратын тұлғалар арасында өзі бөлген цифрлық активтер туралы мәліметтерді ұсыну нысанын бекіту туралы</w:t>
      </w:r>
      <w:r w:rsidR="00257712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» Қазақстан Республикасы </w:t>
      </w:r>
      <w:r w:rsid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  <w:t xml:space="preserve">Премьер-Министрінің орынбасары – </w:t>
      </w:r>
      <w:r w:rsidR="00257712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Қаржы министрінің 20</w:t>
      </w:r>
      <w:r w:rsid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23</w:t>
      </w:r>
      <w:r w:rsidR="00257712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жылғы </w:t>
      </w:r>
      <w:r w:rsidR="0001693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                             </w:t>
      </w:r>
      <w:r w:rsid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27</w:t>
      </w:r>
      <w:r w:rsidR="00257712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маусым</w:t>
      </w:r>
      <w:r w:rsidR="00733055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дағы</w:t>
      </w:r>
      <w:r w:rsidR="00257712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№ </w:t>
      </w:r>
      <w:r w:rsid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709</w:t>
      </w:r>
      <w:r w:rsidR="00257712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бұйрығының </w:t>
      </w:r>
      <w:r w:rsidR="00EC21F5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(</w:t>
      </w:r>
      <w:r w:rsidR="00016937" w:rsidRPr="0001693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Нормативтік құқықтық актілерді мемлекеттік тіркеу тізілімінде № </w:t>
      </w:r>
      <w:r w:rsidR="00016937">
        <w:rPr>
          <w:rFonts w:ascii="Times New Roman" w:hAnsi="Times New Roman" w:cs="Times New Roman"/>
          <w:color w:val="auto"/>
          <w:sz w:val="28"/>
          <w:szCs w:val="28"/>
          <w:lang w:val="kk-KZ"/>
        </w:rPr>
        <w:t>32926</w:t>
      </w:r>
      <w:r w:rsidR="00016937" w:rsidRPr="0001693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болып тіркелген</w:t>
      </w:r>
      <w:r w:rsidR="00EC21F5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)</w:t>
      </w:r>
      <w:r w:rsidR="00257712" w:rsidRPr="0001693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27531F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күші жойыл</w:t>
      </w:r>
      <w:r w:rsidR="0027531F">
        <w:rPr>
          <w:rFonts w:ascii="Times New Roman" w:hAnsi="Times New Roman" w:cs="Times New Roman"/>
          <w:color w:val="auto"/>
          <w:sz w:val="28"/>
          <w:szCs w:val="28"/>
          <w:lang w:val="kk-KZ"/>
        </w:rPr>
        <w:t>ды деп таныл</w:t>
      </w:r>
      <w:r w:rsidR="0027531F" w:rsidRPr="00D57610">
        <w:rPr>
          <w:rFonts w:ascii="Times New Roman" w:hAnsi="Times New Roman" w:cs="Times New Roman"/>
          <w:color w:val="auto"/>
          <w:sz w:val="28"/>
          <w:szCs w:val="28"/>
          <w:lang w:val="kk-KZ"/>
        </w:rPr>
        <w:t>сын</w:t>
      </w:r>
      <w:r w:rsidR="0027531F">
        <w:rPr>
          <w:rFonts w:ascii="Times New Roman" w:hAnsi="Times New Roman" w:cs="Times New Roman"/>
          <w:color w:val="auto"/>
          <w:sz w:val="28"/>
          <w:szCs w:val="28"/>
          <w:lang w:val="kk-KZ"/>
        </w:rPr>
        <w:t>.</w:t>
      </w:r>
    </w:p>
    <w:p w:rsidR="00D84BBB" w:rsidRPr="00D84BBB" w:rsidRDefault="00D84BBB" w:rsidP="0027531F">
      <w:pPr>
        <w:pStyle w:val="af"/>
        <w:numPr>
          <w:ilvl w:val="0"/>
          <w:numId w:val="6"/>
        </w:numPr>
        <w:tabs>
          <w:tab w:val="clear" w:pos="720"/>
          <w:tab w:val="num" w:pos="851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t xml:space="preserve">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D84BBB" w:rsidRPr="007B1DB9" w:rsidRDefault="00D84BBB" w:rsidP="0027531F">
      <w:pPr>
        <w:pStyle w:val="af"/>
        <w:numPr>
          <w:ilvl w:val="0"/>
          <w:numId w:val="7"/>
        </w:numPr>
        <w:tabs>
          <w:tab w:val="clear" w:pos="720"/>
          <w:tab w:val="num" w:pos="851"/>
          <w:tab w:val="left" w:pos="993"/>
          <w:tab w:val="num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7B1DB9">
        <w:rPr>
          <w:sz w:val="28"/>
          <w:szCs w:val="28"/>
          <w:lang w:val="kk-KZ"/>
        </w:rPr>
        <w:t>осы бұйрықты</w:t>
      </w:r>
      <w:r w:rsidR="0027531F">
        <w:rPr>
          <w:sz w:val="28"/>
          <w:szCs w:val="28"/>
          <w:lang w:val="kk-KZ"/>
        </w:rPr>
        <w:t>ң</w:t>
      </w:r>
      <w:r w:rsidRPr="007B1DB9">
        <w:rPr>
          <w:sz w:val="28"/>
          <w:szCs w:val="28"/>
          <w:lang w:val="kk-KZ"/>
        </w:rPr>
        <w:t xml:space="preserve"> Қазақстан Республикасы</w:t>
      </w:r>
      <w:r w:rsidR="0027531F">
        <w:rPr>
          <w:sz w:val="28"/>
          <w:szCs w:val="28"/>
          <w:lang w:val="kk-KZ"/>
        </w:rPr>
        <w:t>ның</w:t>
      </w:r>
      <w:r w:rsidRPr="007B1DB9">
        <w:rPr>
          <w:sz w:val="28"/>
          <w:szCs w:val="28"/>
          <w:lang w:val="kk-KZ"/>
        </w:rPr>
        <w:t xml:space="preserve"> Әділет министрлігінде мемлекеттік тірке</w:t>
      </w:r>
      <w:r w:rsidR="0027531F">
        <w:rPr>
          <w:sz w:val="28"/>
          <w:szCs w:val="28"/>
          <w:lang w:val="kk-KZ"/>
        </w:rPr>
        <w:t>луін</w:t>
      </w:r>
      <w:r w:rsidRPr="007B1DB9">
        <w:rPr>
          <w:sz w:val="28"/>
          <w:szCs w:val="28"/>
          <w:lang w:val="kk-KZ"/>
        </w:rPr>
        <w:t>;</w:t>
      </w:r>
    </w:p>
    <w:p w:rsidR="00D84BBB" w:rsidRPr="007B1DB9" w:rsidRDefault="00D84BBB" w:rsidP="0027531F">
      <w:pPr>
        <w:pStyle w:val="af"/>
        <w:numPr>
          <w:ilvl w:val="0"/>
          <w:numId w:val="7"/>
        </w:numPr>
        <w:tabs>
          <w:tab w:val="clear" w:pos="720"/>
          <w:tab w:val="num" w:pos="851"/>
          <w:tab w:val="left" w:pos="993"/>
          <w:tab w:val="num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t xml:space="preserve"> </w:t>
      </w:r>
      <w:r w:rsidRPr="007B1DB9">
        <w:rPr>
          <w:sz w:val="28"/>
          <w:szCs w:val="28"/>
          <w:lang w:val="kk-KZ"/>
        </w:rPr>
        <w:t xml:space="preserve">осы бұйрық ресми жарияланғаннан </w:t>
      </w:r>
      <w:r w:rsidR="00585BD5">
        <w:rPr>
          <w:sz w:val="28"/>
          <w:szCs w:val="28"/>
          <w:lang w:val="kk-KZ"/>
        </w:rPr>
        <w:t>кейін</w:t>
      </w:r>
      <w:r w:rsidR="0027531F">
        <w:rPr>
          <w:sz w:val="28"/>
          <w:szCs w:val="28"/>
          <w:lang w:val="kk-KZ"/>
        </w:rPr>
        <w:t xml:space="preserve"> оны</w:t>
      </w:r>
      <w:r w:rsidRPr="007B1DB9">
        <w:rPr>
          <w:sz w:val="28"/>
          <w:szCs w:val="28"/>
          <w:lang w:val="kk-KZ"/>
        </w:rPr>
        <w:t xml:space="preserve"> </w:t>
      </w:r>
      <w:r w:rsidR="00585BD5">
        <w:rPr>
          <w:sz w:val="28"/>
          <w:szCs w:val="28"/>
          <w:lang w:val="kk-KZ"/>
        </w:rPr>
        <w:t xml:space="preserve">Қазақстан Республикасы </w:t>
      </w:r>
      <w:r w:rsidRPr="007B1DB9">
        <w:rPr>
          <w:sz w:val="28"/>
          <w:szCs w:val="28"/>
          <w:lang w:val="kk-KZ"/>
        </w:rPr>
        <w:t>Қаржы министрлігінің интернет-ресурсына орналастыруды;</w:t>
      </w:r>
    </w:p>
    <w:p w:rsidR="00D84BBB" w:rsidRDefault="00D84BBB" w:rsidP="0027531F">
      <w:pPr>
        <w:pStyle w:val="af"/>
        <w:numPr>
          <w:ilvl w:val="0"/>
          <w:numId w:val="7"/>
        </w:numPr>
        <w:tabs>
          <w:tab w:val="clear" w:pos="720"/>
          <w:tab w:val="num" w:pos="851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7B1DB9">
        <w:rPr>
          <w:sz w:val="28"/>
          <w:szCs w:val="28"/>
          <w:lang w:val="kk-KZ"/>
        </w:rPr>
        <w:t xml:space="preserve">осы бұйрық </w:t>
      </w:r>
      <w:r w:rsidR="0027531F">
        <w:rPr>
          <w:sz w:val="28"/>
          <w:szCs w:val="28"/>
          <w:lang w:val="kk-KZ"/>
        </w:rPr>
        <w:t xml:space="preserve">Қазақстан Республикасының </w:t>
      </w:r>
      <w:r w:rsidRPr="007B1DB9">
        <w:rPr>
          <w:sz w:val="28"/>
          <w:szCs w:val="28"/>
          <w:lang w:val="kk-KZ"/>
        </w:rPr>
        <w:t xml:space="preserve">Әділет министрлігінде мемлекеттік тіркелген кейін он жұмыс күні ішінде </w:t>
      </w:r>
      <w:r w:rsidR="00585BD5">
        <w:rPr>
          <w:sz w:val="28"/>
          <w:szCs w:val="28"/>
          <w:lang w:val="kk-KZ"/>
        </w:rPr>
        <w:t xml:space="preserve">осы тармақтың </w:t>
      </w:r>
      <w:r w:rsidRPr="007B1DB9">
        <w:rPr>
          <w:sz w:val="28"/>
          <w:szCs w:val="28"/>
          <w:lang w:val="kk-KZ"/>
        </w:rPr>
        <w:t xml:space="preserve">1) және 2) тармақшаларда көзделген іс-шаралардың орындалуы жөніндегі мәліметтерді </w:t>
      </w:r>
      <w:r w:rsidR="00585BD5">
        <w:rPr>
          <w:sz w:val="28"/>
          <w:szCs w:val="28"/>
          <w:lang w:val="kk-KZ"/>
        </w:rPr>
        <w:t xml:space="preserve">Қазақстан Республикасы </w:t>
      </w:r>
      <w:r w:rsidRPr="007B1DB9">
        <w:rPr>
          <w:sz w:val="28"/>
          <w:szCs w:val="28"/>
          <w:lang w:val="kk-KZ"/>
        </w:rPr>
        <w:t>Қаржы министрлігінің Заң қызметі д</w:t>
      </w:r>
      <w:r w:rsidR="00585BD5">
        <w:rPr>
          <w:sz w:val="28"/>
          <w:szCs w:val="28"/>
          <w:lang w:val="kk-KZ"/>
        </w:rPr>
        <w:t>епартаментіне ұсынуды</w:t>
      </w:r>
      <w:r w:rsidR="00B242CD">
        <w:rPr>
          <w:sz w:val="28"/>
          <w:szCs w:val="28"/>
          <w:lang w:val="kk-KZ"/>
        </w:rPr>
        <w:t xml:space="preserve"> қамтамасыз етсін</w:t>
      </w:r>
      <w:r w:rsidRPr="007B1DB9">
        <w:rPr>
          <w:sz w:val="28"/>
          <w:szCs w:val="28"/>
          <w:lang w:val="kk-KZ"/>
        </w:rPr>
        <w:t xml:space="preserve">. </w:t>
      </w:r>
    </w:p>
    <w:p w:rsidR="00733055" w:rsidRDefault="00733055" w:rsidP="00733055">
      <w:pPr>
        <w:pStyle w:val="af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</w:p>
    <w:p w:rsidR="00733055" w:rsidRDefault="00733055" w:rsidP="00733055">
      <w:pPr>
        <w:pStyle w:val="af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</w:p>
    <w:p w:rsidR="00733055" w:rsidRPr="007B1DB9" w:rsidRDefault="00733055" w:rsidP="00733055">
      <w:pPr>
        <w:pStyle w:val="af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lang w:val="kk-KZ"/>
        </w:rPr>
      </w:pPr>
    </w:p>
    <w:p w:rsidR="00D84BBB" w:rsidRPr="00D84BBB" w:rsidRDefault="00D84BBB" w:rsidP="00D84BBB">
      <w:pPr>
        <w:pStyle w:val="af"/>
        <w:numPr>
          <w:ilvl w:val="0"/>
          <w:numId w:val="6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D84BBB">
        <w:rPr>
          <w:sz w:val="28"/>
          <w:szCs w:val="28"/>
          <w:lang w:val="kk-KZ"/>
        </w:rPr>
        <w:lastRenderedPageBreak/>
        <w:t xml:space="preserve"> Осы бұйрық 2026 жылғы 1 қаңтардан бастап қолданысқа</w:t>
      </w:r>
      <w:r w:rsidR="0027531F">
        <w:rPr>
          <w:sz w:val="28"/>
          <w:szCs w:val="28"/>
          <w:lang w:val="kk-KZ"/>
        </w:rPr>
        <w:t xml:space="preserve"> </w:t>
      </w:r>
      <w:r w:rsidRPr="00D84BBB">
        <w:rPr>
          <w:sz w:val="28"/>
          <w:szCs w:val="28"/>
          <w:lang w:val="kk-KZ"/>
        </w:rPr>
        <w:t>енгізіледі және ресми жарияла</w:t>
      </w:r>
      <w:r w:rsidR="0027531F">
        <w:rPr>
          <w:sz w:val="28"/>
          <w:szCs w:val="28"/>
          <w:lang w:val="kk-KZ"/>
        </w:rPr>
        <w:t>н</w:t>
      </w:r>
      <w:r w:rsidRPr="00D84BBB">
        <w:rPr>
          <w:sz w:val="28"/>
          <w:szCs w:val="28"/>
          <w:lang w:val="kk-KZ"/>
        </w:rPr>
        <w:t xml:space="preserve">уға </w:t>
      </w:r>
      <w:r w:rsidR="0027531F">
        <w:rPr>
          <w:sz w:val="28"/>
          <w:szCs w:val="28"/>
          <w:lang w:val="kk-KZ"/>
        </w:rPr>
        <w:t>тиіс</w:t>
      </w:r>
      <w:r w:rsidRPr="00D84BBB">
        <w:rPr>
          <w:sz w:val="28"/>
          <w:szCs w:val="28"/>
          <w:lang w:val="kk-KZ"/>
        </w:rPr>
        <w:t>.</w:t>
      </w:r>
      <w:r w:rsidR="00B242CD">
        <w:rPr>
          <w:sz w:val="28"/>
          <w:szCs w:val="28"/>
          <w:lang w:val="kk-KZ"/>
        </w:rPr>
        <w:t xml:space="preserve"> </w:t>
      </w:r>
    </w:p>
    <w:p w:rsidR="00D84BBB" w:rsidRPr="00D84BBB" w:rsidRDefault="00D84BBB" w:rsidP="00EF4E93">
      <w:pPr>
        <w:rPr>
          <w:color w:val="3399FF"/>
          <w:lang w:val="kk-KZ"/>
        </w:rPr>
      </w:pP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D75752" w:rsidRPr="007B1DB9" w:rsidRDefault="00D75752" w:rsidP="0036206E">
      <w:pPr>
        <w:overflowPunct/>
        <w:autoSpaceDE/>
        <w:autoSpaceDN/>
        <w:adjustRightInd/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Pr="008961A0" w:rsidRDefault="008961A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8961A0" w:rsidP="0027531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</w:t>
            </w:r>
            <w:r w:rsidR="0027531F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733055" w:rsidRDefault="00733055" w:rsidP="005A1FC0">
      <w:pPr>
        <w:jc w:val="both"/>
        <w:rPr>
          <w:sz w:val="28"/>
          <w:szCs w:val="28"/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</w:p>
    <w:p w:rsidR="002B7AE2" w:rsidRDefault="002B7AE2" w:rsidP="005A1FC0">
      <w:pPr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425BD" w:rsidRPr="002425BD" w:rsidRDefault="002425BD" w:rsidP="005A1FC0">
      <w:pPr>
        <w:jc w:val="both"/>
        <w:rPr>
          <w:sz w:val="28"/>
          <w:szCs w:val="28"/>
          <w:lang w:val="kk-KZ"/>
        </w:rPr>
      </w:pPr>
      <w:r w:rsidRPr="002425BD">
        <w:rPr>
          <w:sz w:val="28"/>
          <w:szCs w:val="28"/>
          <w:lang w:val="kk-KZ"/>
        </w:rPr>
        <w:t>«К</w:t>
      </w:r>
      <w:r w:rsidR="002B7AE2">
        <w:rPr>
          <w:sz w:val="28"/>
          <w:szCs w:val="28"/>
          <w:lang w:val="kk-KZ"/>
        </w:rPr>
        <w:t>ЕЛІСІЛДІ</w:t>
      </w:r>
      <w:r w:rsidRPr="002425BD">
        <w:rPr>
          <w:sz w:val="28"/>
          <w:szCs w:val="28"/>
          <w:lang w:val="kk-KZ"/>
        </w:rPr>
        <w:t>»</w:t>
      </w:r>
    </w:p>
    <w:p w:rsidR="002425BD" w:rsidRDefault="002425BD" w:rsidP="005A1FC0">
      <w:pPr>
        <w:jc w:val="both"/>
        <w:rPr>
          <w:sz w:val="28"/>
          <w:szCs w:val="28"/>
          <w:lang w:val="kk-KZ"/>
        </w:rPr>
      </w:pPr>
      <w:r w:rsidRPr="002425BD">
        <w:rPr>
          <w:sz w:val="28"/>
          <w:szCs w:val="28"/>
          <w:lang w:val="kk-KZ"/>
        </w:rPr>
        <w:t xml:space="preserve">Қазақстан Республикасы </w:t>
      </w:r>
    </w:p>
    <w:p w:rsidR="002425BD" w:rsidRDefault="002425BD" w:rsidP="005A1FC0">
      <w:pPr>
        <w:jc w:val="both"/>
        <w:rPr>
          <w:sz w:val="28"/>
          <w:szCs w:val="28"/>
          <w:lang w:val="kk-KZ"/>
        </w:rPr>
      </w:pPr>
      <w:r w:rsidRPr="002425BD">
        <w:rPr>
          <w:sz w:val="28"/>
          <w:szCs w:val="28"/>
          <w:lang w:val="kk-KZ"/>
        </w:rPr>
        <w:t xml:space="preserve">Стратегиялық жоспарлау және </w:t>
      </w:r>
    </w:p>
    <w:p w:rsidR="002425BD" w:rsidRDefault="002425BD" w:rsidP="005A1FC0">
      <w:pPr>
        <w:jc w:val="both"/>
        <w:rPr>
          <w:sz w:val="28"/>
          <w:szCs w:val="28"/>
          <w:lang w:val="kk-KZ"/>
        </w:rPr>
      </w:pPr>
      <w:r w:rsidRPr="002425BD">
        <w:rPr>
          <w:sz w:val="28"/>
          <w:szCs w:val="28"/>
          <w:lang w:val="kk-KZ"/>
        </w:rPr>
        <w:t>реформалар агенттігі</w:t>
      </w:r>
      <w:r w:rsidR="00F3099F">
        <w:rPr>
          <w:sz w:val="28"/>
          <w:szCs w:val="28"/>
          <w:lang w:val="kk-KZ"/>
        </w:rPr>
        <w:t>нің</w:t>
      </w:r>
      <w:r w:rsidRPr="002425BD">
        <w:rPr>
          <w:sz w:val="28"/>
          <w:szCs w:val="28"/>
          <w:lang w:val="kk-KZ"/>
        </w:rPr>
        <w:t xml:space="preserve"> </w:t>
      </w:r>
    </w:p>
    <w:p w:rsidR="005A1FC0" w:rsidRDefault="002425BD" w:rsidP="005A1FC0">
      <w:pPr>
        <w:jc w:val="both"/>
        <w:rPr>
          <w:lang w:val="kk-KZ"/>
        </w:rPr>
      </w:pPr>
      <w:r w:rsidRPr="002425BD">
        <w:rPr>
          <w:sz w:val="28"/>
          <w:szCs w:val="28"/>
          <w:lang w:val="kk-KZ"/>
        </w:rPr>
        <w:t>Ұлттық статистика бюросы</w:t>
      </w:r>
    </w:p>
    <w:sectPr w:rsidR="005A1FC0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45E" w:rsidRDefault="00EE145E">
      <w:r>
        <w:separator/>
      </w:r>
    </w:p>
  </w:endnote>
  <w:endnote w:type="continuationSeparator" w:id="0">
    <w:p w:rsidR="00EE145E" w:rsidRDefault="00EE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45E" w:rsidRDefault="00EE145E">
      <w:r>
        <w:separator/>
      </w:r>
    </w:p>
  </w:footnote>
  <w:footnote w:type="continuationSeparator" w:id="0">
    <w:p w:rsidR="00EE145E" w:rsidRDefault="00EE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EC21F5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EC21F5">
      <w:rPr>
        <w:rStyle w:val="af0"/>
        <w:sz w:val="28"/>
      </w:rPr>
      <w:fldChar w:fldCharType="begin"/>
    </w:r>
    <w:r w:rsidRPr="00EC21F5">
      <w:rPr>
        <w:rStyle w:val="af0"/>
        <w:sz w:val="28"/>
      </w:rPr>
      <w:instrText xml:space="preserve">PAGE  </w:instrText>
    </w:r>
    <w:r w:rsidRPr="00EC21F5">
      <w:rPr>
        <w:rStyle w:val="af0"/>
        <w:sz w:val="28"/>
      </w:rPr>
      <w:fldChar w:fldCharType="separate"/>
    </w:r>
    <w:r w:rsidR="002B7AE2">
      <w:rPr>
        <w:rStyle w:val="af0"/>
        <w:noProof/>
        <w:sz w:val="28"/>
      </w:rPr>
      <w:t>2</w:t>
    </w:r>
    <w:r w:rsidRPr="00EC21F5">
      <w:rPr>
        <w:rStyle w:val="af0"/>
        <w:sz w:val="28"/>
      </w:rPr>
      <w:fldChar w:fldCharType="end"/>
    </w:r>
  </w:p>
  <w:p w:rsidR="00BE78CA" w:rsidRPr="00EC21F5" w:rsidRDefault="00BE78CA">
    <w:pPr>
      <w:pStyle w:val="aa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A67AD80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CA16D4"/>
    <w:multiLevelType w:val="multilevel"/>
    <w:tmpl w:val="C2CA69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lang w:val="ru-RU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4A672107"/>
    <w:multiLevelType w:val="hybridMultilevel"/>
    <w:tmpl w:val="532E8CCA"/>
    <w:lvl w:ilvl="0" w:tplc="BF2A29AA">
      <w:start w:val="1"/>
      <w:numFmt w:val="decimal"/>
      <w:lvlText w:val="%1."/>
      <w:lvlJc w:val="left"/>
      <w:pPr>
        <w:ind w:left="135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62093671"/>
    <w:multiLevelType w:val="multilevel"/>
    <w:tmpl w:val="E6AA90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7" w15:restartNumberingAfterBreak="0">
    <w:nsid w:val="7B942277"/>
    <w:multiLevelType w:val="hybridMultilevel"/>
    <w:tmpl w:val="1C2E9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16937"/>
    <w:rsid w:val="000471E1"/>
    <w:rsid w:val="00066A87"/>
    <w:rsid w:val="00073119"/>
    <w:rsid w:val="000922AA"/>
    <w:rsid w:val="00094042"/>
    <w:rsid w:val="000A5209"/>
    <w:rsid w:val="000A7208"/>
    <w:rsid w:val="000D3046"/>
    <w:rsid w:val="000D4DAC"/>
    <w:rsid w:val="000F48E7"/>
    <w:rsid w:val="00101053"/>
    <w:rsid w:val="001204BA"/>
    <w:rsid w:val="001319EE"/>
    <w:rsid w:val="0014309C"/>
    <w:rsid w:val="00143292"/>
    <w:rsid w:val="00156F51"/>
    <w:rsid w:val="001763DE"/>
    <w:rsid w:val="001A1881"/>
    <w:rsid w:val="001B61C1"/>
    <w:rsid w:val="001F3C2D"/>
    <w:rsid w:val="001F4925"/>
    <w:rsid w:val="001F64CB"/>
    <w:rsid w:val="002000F4"/>
    <w:rsid w:val="0022101F"/>
    <w:rsid w:val="0023374B"/>
    <w:rsid w:val="002425BD"/>
    <w:rsid w:val="00251F3F"/>
    <w:rsid w:val="00257712"/>
    <w:rsid w:val="002711F1"/>
    <w:rsid w:val="0027531F"/>
    <w:rsid w:val="002A2544"/>
    <w:rsid w:val="002A33CC"/>
    <w:rsid w:val="002A394A"/>
    <w:rsid w:val="002B7AE2"/>
    <w:rsid w:val="002C49BE"/>
    <w:rsid w:val="00314923"/>
    <w:rsid w:val="003205EF"/>
    <w:rsid w:val="00330B0F"/>
    <w:rsid w:val="00353099"/>
    <w:rsid w:val="0036206E"/>
    <w:rsid w:val="00364E0B"/>
    <w:rsid w:val="00366B45"/>
    <w:rsid w:val="0038799B"/>
    <w:rsid w:val="003A7AFB"/>
    <w:rsid w:val="003D781A"/>
    <w:rsid w:val="003F241E"/>
    <w:rsid w:val="00423754"/>
    <w:rsid w:val="00430E89"/>
    <w:rsid w:val="0045190B"/>
    <w:rsid w:val="004726FE"/>
    <w:rsid w:val="00476767"/>
    <w:rsid w:val="00480DEA"/>
    <w:rsid w:val="0049623C"/>
    <w:rsid w:val="004B400D"/>
    <w:rsid w:val="004C34B8"/>
    <w:rsid w:val="004C4C4E"/>
    <w:rsid w:val="004E3C33"/>
    <w:rsid w:val="004E49BE"/>
    <w:rsid w:val="004F3375"/>
    <w:rsid w:val="00585BD5"/>
    <w:rsid w:val="005A1FC0"/>
    <w:rsid w:val="005C14F1"/>
    <w:rsid w:val="005D1846"/>
    <w:rsid w:val="005D1FF2"/>
    <w:rsid w:val="005F582C"/>
    <w:rsid w:val="00642211"/>
    <w:rsid w:val="0067247F"/>
    <w:rsid w:val="006B6938"/>
    <w:rsid w:val="006F3DEE"/>
    <w:rsid w:val="007006E3"/>
    <w:rsid w:val="007111E8"/>
    <w:rsid w:val="00731B2A"/>
    <w:rsid w:val="00733055"/>
    <w:rsid w:val="00740441"/>
    <w:rsid w:val="007767CD"/>
    <w:rsid w:val="00782A16"/>
    <w:rsid w:val="00787A78"/>
    <w:rsid w:val="007B1DB9"/>
    <w:rsid w:val="007D5C5B"/>
    <w:rsid w:val="007E588D"/>
    <w:rsid w:val="007F157D"/>
    <w:rsid w:val="0081000A"/>
    <w:rsid w:val="008436CA"/>
    <w:rsid w:val="00857219"/>
    <w:rsid w:val="00866964"/>
    <w:rsid w:val="00867FA4"/>
    <w:rsid w:val="008774D5"/>
    <w:rsid w:val="008856E3"/>
    <w:rsid w:val="008961A0"/>
    <w:rsid w:val="008C1C8B"/>
    <w:rsid w:val="008D3271"/>
    <w:rsid w:val="00901D17"/>
    <w:rsid w:val="009139A9"/>
    <w:rsid w:val="00914138"/>
    <w:rsid w:val="00915A4B"/>
    <w:rsid w:val="009303C2"/>
    <w:rsid w:val="00934587"/>
    <w:rsid w:val="00935B60"/>
    <w:rsid w:val="0094488C"/>
    <w:rsid w:val="0094678B"/>
    <w:rsid w:val="00971F5D"/>
    <w:rsid w:val="009802F1"/>
    <w:rsid w:val="009924CE"/>
    <w:rsid w:val="009B69F4"/>
    <w:rsid w:val="00A10052"/>
    <w:rsid w:val="00A17FE7"/>
    <w:rsid w:val="00A21B2F"/>
    <w:rsid w:val="00A338BC"/>
    <w:rsid w:val="00A47D62"/>
    <w:rsid w:val="00A646AF"/>
    <w:rsid w:val="00A721B9"/>
    <w:rsid w:val="00A914C0"/>
    <w:rsid w:val="00A97C3A"/>
    <w:rsid w:val="00AA225A"/>
    <w:rsid w:val="00AC76FB"/>
    <w:rsid w:val="00AD13F3"/>
    <w:rsid w:val="00AD462C"/>
    <w:rsid w:val="00AD5586"/>
    <w:rsid w:val="00AE3F57"/>
    <w:rsid w:val="00B242CD"/>
    <w:rsid w:val="00B774E3"/>
    <w:rsid w:val="00B86340"/>
    <w:rsid w:val="00BD42EA"/>
    <w:rsid w:val="00BE3CFA"/>
    <w:rsid w:val="00BE78CA"/>
    <w:rsid w:val="00C2059D"/>
    <w:rsid w:val="00C7780A"/>
    <w:rsid w:val="00CA1875"/>
    <w:rsid w:val="00CC7D90"/>
    <w:rsid w:val="00CE6A1B"/>
    <w:rsid w:val="00D02BDF"/>
    <w:rsid w:val="00D03D0C"/>
    <w:rsid w:val="00D11982"/>
    <w:rsid w:val="00D14F06"/>
    <w:rsid w:val="00D27296"/>
    <w:rsid w:val="00D42C93"/>
    <w:rsid w:val="00D52DE8"/>
    <w:rsid w:val="00D57610"/>
    <w:rsid w:val="00D74A5E"/>
    <w:rsid w:val="00D75752"/>
    <w:rsid w:val="00D84BBB"/>
    <w:rsid w:val="00DB0F12"/>
    <w:rsid w:val="00DB1CD2"/>
    <w:rsid w:val="00DB558F"/>
    <w:rsid w:val="00E15847"/>
    <w:rsid w:val="00E43190"/>
    <w:rsid w:val="00E57A5B"/>
    <w:rsid w:val="00E8227B"/>
    <w:rsid w:val="00E866E0"/>
    <w:rsid w:val="00EB54A3"/>
    <w:rsid w:val="00EC21F5"/>
    <w:rsid w:val="00EC3C11"/>
    <w:rsid w:val="00EC6599"/>
    <w:rsid w:val="00ED61C3"/>
    <w:rsid w:val="00EE145E"/>
    <w:rsid w:val="00EE1A39"/>
    <w:rsid w:val="00EE4A0D"/>
    <w:rsid w:val="00EF4E93"/>
    <w:rsid w:val="00F16A90"/>
    <w:rsid w:val="00F22932"/>
    <w:rsid w:val="00F3099F"/>
    <w:rsid w:val="00F32A0B"/>
    <w:rsid w:val="00F525B9"/>
    <w:rsid w:val="00F55E41"/>
    <w:rsid w:val="00F64017"/>
    <w:rsid w:val="00F64E1A"/>
    <w:rsid w:val="00F66167"/>
    <w:rsid w:val="00F93EE0"/>
    <w:rsid w:val="00FA7E02"/>
    <w:rsid w:val="00FB16EB"/>
    <w:rsid w:val="00FD64C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BF0A02"/>
  <w15:docId w15:val="{1D1103FE-CAC2-421B-B772-AAD751B3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84B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uiPriority w:val="22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EE4A0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E4A0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D84B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34EFD-47E3-4CA5-95E8-75B41FCC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Каржаспаев Рустем</cp:lastModifiedBy>
  <cp:revision>8</cp:revision>
  <cp:lastPrinted>2025-05-26T07:27:00Z</cp:lastPrinted>
  <dcterms:created xsi:type="dcterms:W3CDTF">2025-07-30T09:42:00Z</dcterms:created>
  <dcterms:modified xsi:type="dcterms:W3CDTF">2025-10-07T11:18:00Z</dcterms:modified>
</cp:coreProperties>
</file>